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CF5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拜城县红十字会以“血脉相连 传递温暖”为主题大力开展冬季无偿献血宣传活动</w:t>
      </w:r>
    </w:p>
    <w:bookmarkEnd w:id="0"/>
    <w:p w14:paraId="03023AC1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_GB2312" w:eastAsia="仿宋_GB2312" w:cs="仿宋_GB2312"/>
          <w:color w:val="auto"/>
          <w:sz w:val="30"/>
          <w:szCs w:val="30"/>
          <w:vertAlign w:val="baseline"/>
        </w:rPr>
        <w:t> 为倡导无偿献血光荣的社会文明风尚，保障冬季临床血液安全供应，守护好人民群众生命健康。拜城县红十字会</w:t>
      </w: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根据要求，迅速行动，组织各乡镇、卫生院、教育系统等单位开展“血脉相连 传递温暖”冬季无偿献血宣传活动。</w:t>
      </w:r>
    </w:p>
    <w:p w14:paraId="475C2E8D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0500" cy="3006090"/>
            <wp:effectExtent l="0" t="0" r="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6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3B3FC2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活动中，拜城县红十字会首先对各乡镇红十字会工作者、乡镇卫生院红十字会志愿者、教育系统红十字会工作负责人等人员进行了全面的培训。其次，为各乡镇基层红十字组织及乡镇卫生院配发了宣传单和宣传资料，并要求各乡镇及卫生院利用电子屏、横幅、宣传栏等方式，扩大宣传覆盖面和影响力，营造浓厚的冬季宣传氛围。最后，通过培训让乡镇基层红十字工作者、卫生院红十字志愿者等人员，增强了对无偿献血工作的认识，还掌握了必要的专业知识和技能，为后续的红十字工作和宣传打下了坚实的基础。</w:t>
      </w:r>
    </w:p>
    <w:p w14:paraId="0A36C5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7A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2025-01-15T13:52:44Z</dcterms:created>
  <dc:creator>AAA</dc:creator>
  <cp:lastModifiedBy>長衫造纸农</cp:lastModifiedBy>
  <dcterms:modified xsi:type="dcterms:W3CDTF">2025-01-15T13:52:58Z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eyJoZGlkIjoiOWNkMjhmYjg4ODIzZGMyMDNlMmM3N2MxMTUwNmIxOTYiLCJ1c2VySWQiOiI3ODkwMDc2OTMifQ==</vt:lpwstr>
  </property>
  <property fmtid="{D5CDD505-2E9C-101B-9397-08002B2CF9AE}" pid="4" name="ICV">
    <vt:lpwstr>E6289C13F9494CA1ACCE62E80CFCFDE3_12</vt:lpwstr>
  </property>
</Properties>
</file>